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E8A50" w14:textId="77777777" w:rsidR="00AB0674" w:rsidRPr="00AB0674" w:rsidRDefault="00AB0674" w:rsidP="00AB0674">
      <w:pPr>
        <w:ind w:firstLine="0"/>
        <w:jc w:val="right"/>
      </w:pPr>
      <w:bookmarkStart w:id="0" w:name="_GoBack"/>
      <w:bookmarkEnd w:id="0"/>
      <w:r w:rsidRPr="00AB0674">
        <w:t>Приложение</w:t>
      </w:r>
    </w:p>
    <w:p w14:paraId="48DCCB58" w14:textId="0E273907" w:rsidR="00AB0674" w:rsidRPr="00AB0674" w:rsidRDefault="00AB0674" w:rsidP="00AB0674">
      <w:pPr>
        <w:ind w:firstLine="0"/>
        <w:jc w:val="right"/>
      </w:pPr>
      <w:r w:rsidRPr="00AB0674">
        <w:t xml:space="preserve"> к постановлению Администрации</w:t>
      </w:r>
    </w:p>
    <w:p w14:paraId="29AF2BD1" w14:textId="77777777" w:rsidR="00AB0674" w:rsidRDefault="00AB0674" w:rsidP="00AB0674">
      <w:pPr>
        <w:ind w:firstLine="0"/>
        <w:jc w:val="right"/>
      </w:pPr>
      <w:proofErr w:type="spellStart"/>
      <w:r w:rsidRPr="00AB0674">
        <w:t>Балахнинского</w:t>
      </w:r>
      <w:proofErr w:type="spellEnd"/>
      <w:r w:rsidRPr="00AB0674">
        <w:t xml:space="preserve"> муниципального округа</w:t>
      </w:r>
    </w:p>
    <w:p w14:paraId="5971D638" w14:textId="3FEAB1AE" w:rsidR="00AB0674" w:rsidRPr="00AB0674" w:rsidRDefault="00AB0674" w:rsidP="00AB0674">
      <w:pPr>
        <w:ind w:firstLine="0"/>
        <w:jc w:val="right"/>
      </w:pPr>
      <w:r w:rsidRPr="00AB0674">
        <w:t>Нижегородской области</w:t>
      </w:r>
    </w:p>
    <w:p w14:paraId="7F34155B" w14:textId="6DA5D69D" w:rsidR="00AB0674" w:rsidRPr="00AB0674" w:rsidRDefault="00AB0674" w:rsidP="00AB0674">
      <w:pPr>
        <w:ind w:firstLine="0"/>
        <w:jc w:val="right"/>
      </w:pPr>
      <w:r w:rsidRPr="00AB0674">
        <w:t xml:space="preserve">от </w:t>
      </w:r>
      <w:r>
        <w:t xml:space="preserve">13.05.2026 </w:t>
      </w:r>
      <w:r w:rsidRPr="00AB0674">
        <w:t xml:space="preserve">№ </w:t>
      </w:r>
      <w:r>
        <w:t>1170</w:t>
      </w:r>
    </w:p>
    <w:p w14:paraId="0C243D4C" w14:textId="77777777" w:rsidR="00AB0674" w:rsidRPr="00AB0674" w:rsidRDefault="00AB0674" w:rsidP="00AB0674">
      <w:pPr>
        <w:ind w:firstLine="0"/>
        <w:jc w:val="right"/>
      </w:pPr>
    </w:p>
    <w:p w14:paraId="65503C30" w14:textId="77777777" w:rsidR="00AB0674" w:rsidRPr="00AB0674" w:rsidRDefault="00AB0674" w:rsidP="00AB0674">
      <w:pPr>
        <w:ind w:firstLine="0"/>
        <w:jc w:val="right"/>
      </w:pPr>
      <w:r w:rsidRPr="00AB0674">
        <w:t>Утвержден</w:t>
      </w:r>
    </w:p>
    <w:p w14:paraId="5221E463" w14:textId="11C37BEA" w:rsidR="00AB0674" w:rsidRPr="00AB0674" w:rsidRDefault="00AB0674" w:rsidP="00AB0674">
      <w:pPr>
        <w:ind w:firstLine="0"/>
        <w:jc w:val="right"/>
      </w:pPr>
      <w:r w:rsidRPr="00AB0674">
        <w:t>постановлением администрации</w:t>
      </w:r>
    </w:p>
    <w:p w14:paraId="794399D4" w14:textId="13758698" w:rsidR="00AB0674" w:rsidRPr="00AB0674" w:rsidRDefault="00AB0674" w:rsidP="00AB0674">
      <w:pPr>
        <w:ind w:firstLine="0"/>
        <w:jc w:val="right"/>
      </w:pPr>
      <w:proofErr w:type="spellStart"/>
      <w:r w:rsidRPr="00AB0674">
        <w:t>Балахнинского</w:t>
      </w:r>
      <w:proofErr w:type="spellEnd"/>
      <w:r w:rsidRPr="00AB0674">
        <w:t xml:space="preserve"> муниципального округа</w:t>
      </w:r>
    </w:p>
    <w:p w14:paraId="3171617D" w14:textId="77777777" w:rsidR="00AB0674" w:rsidRPr="00AB0674" w:rsidRDefault="00AB0674" w:rsidP="00AB0674">
      <w:pPr>
        <w:ind w:firstLine="0"/>
        <w:jc w:val="right"/>
      </w:pPr>
      <w:r w:rsidRPr="00AB0674">
        <w:t>Нижегородской области</w:t>
      </w:r>
    </w:p>
    <w:p w14:paraId="65B5BB78" w14:textId="77777777" w:rsidR="00AB0674" w:rsidRPr="00AB0674" w:rsidRDefault="00AB0674" w:rsidP="00AB0674">
      <w:pPr>
        <w:ind w:firstLine="0"/>
        <w:jc w:val="right"/>
      </w:pPr>
      <w:r w:rsidRPr="00AB0674">
        <w:t>от 24.06.2022 № 1177</w:t>
      </w:r>
    </w:p>
    <w:p w14:paraId="07E5DA3E" w14:textId="77777777" w:rsidR="00AB0674" w:rsidRDefault="00AB0674" w:rsidP="00AB0674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</w:p>
    <w:p w14:paraId="17F2225D" w14:textId="77777777" w:rsidR="00AB0674" w:rsidRDefault="00AB0674" w:rsidP="00AB0674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</w:p>
    <w:p w14:paraId="3F1D1936" w14:textId="77777777" w:rsidR="00AB0674" w:rsidRDefault="00AB0674" w:rsidP="00AB0674">
      <w:pPr>
        <w:autoSpaceDE w:val="0"/>
        <w:autoSpaceDN w:val="0"/>
        <w:ind w:firstLine="0"/>
        <w:jc w:val="center"/>
        <w:rPr>
          <w:b/>
          <w:bCs/>
          <w:szCs w:val="24"/>
        </w:rPr>
      </w:pPr>
      <w:r>
        <w:rPr>
          <w:b/>
          <w:szCs w:val="24"/>
        </w:rPr>
        <w:t xml:space="preserve">Состав </w:t>
      </w:r>
      <w:r>
        <w:rPr>
          <w:b/>
          <w:bCs/>
          <w:szCs w:val="24"/>
        </w:rPr>
        <w:t>комиссии по проведению аукциона на право заключения договора</w:t>
      </w:r>
    </w:p>
    <w:p w14:paraId="5A5CF4C6" w14:textId="77777777" w:rsidR="00AB0674" w:rsidRDefault="00AB0674" w:rsidP="00AB0674">
      <w:pPr>
        <w:autoSpaceDE w:val="0"/>
        <w:autoSpaceDN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 установку эксплуатацию рекламных конструкций на земельных участках, зданиях или ином недвижимом имуществе, находящемся в собственности </w:t>
      </w:r>
      <w:proofErr w:type="spellStart"/>
      <w:r>
        <w:rPr>
          <w:b/>
          <w:bCs/>
          <w:szCs w:val="24"/>
        </w:rPr>
        <w:t>Балахнинского</w:t>
      </w:r>
      <w:proofErr w:type="spellEnd"/>
      <w:r>
        <w:rPr>
          <w:b/>
          <w:bCs/>
          <w:szCs w:val="24"/>
        </w:rPr>
        <w:t xml:space="preserve"> муниципального округа Нижегородской области, или на земельных участках, государственная собственность, на которые не разграничена на территории </w:t>
      </w:r>
      <w:proofErr w:type="spellStart"/>
      <w:r>
        <w:rPr>
          <w:b/>
          <w:bCs/>
          <w:szCs w:val="24"/>
        </w:rPr>
        <w:t>Балахнинского</w:t>
      </w:r>
      <w:proofErr w:type="spellEnd"/>
      <w:r>
        <w:rPr>
          <w:b/>
          <w:bCs/>
          <w:szCs w:val="24"/>
        </w:rPr>
        <w:t xml:space="preserve"> муниципального округа  Нижегородской области</w:t>
      </w:r>
    </w:p>
    <w:p w14:paraId="3B2726B3" w14:textId="77777777" w:rsidR="00AB0674" w:rsidRDefault="00AB0674" w:rsidP="00AB0674">
      <w:pPr>
        <w:adjustRightInd w:val="0"/>
        <w:spacing w:line="360" w:lineRule="auto"/>
        <w:ind w:firstLine="0"/>
        <w:jc w:val="center"/>
        <w:rPr>
          <w:color w:val="000000"/>
          <w:u w:val="single"/>
        </w:rPr>
      </w:pPr>
    </w:p>
    <w:p w14:paraId="6804618A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  <w:u w:val="single"/>
        </w:rPr>
        <w:t>Председатель комиссии</w:t>
      </w:r>
      <w:r>
        <w:rPr>
          <w:color w:val="000000"/>
        </w:rPr>
        <w:t>:</w:t>
      </w:r>
    </w:p>
    <w:p w14:paraId="0B1ED409" w14:textId="77777777" w:rsidR="00AB0674" w:rsidRDefault="00AB0674" w:rsidP="00AB0674">
      <w:pPr>
        <w:spacing w:line="360" w:lineRule="auto"/>
        <w:ind w:firstLine="0"/>
        <w:rPr>
          <w:color w:val="000000"/>
        </w:rPr>
      </w:pPr>
      <w:proofErr w:type="spellStart"/>
      <w:r>
        <w:t>Чагаев</w:t>
      </w:r>
      <w:proofErr w:type="spellEnd"/>
      <w:r>
        <w:t xml:space="preserve"> А.А. - заместитель главы администрации;            </w:t>
      </w:r>
    </w:p>
    <w:p w14:paraId="38B91C23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  <w:u w:val="single"/>
        </w:rPr>
      </w:pPr>
      <w:r>
        <w:rPr>
          <w:color w:val="000000"/>
          <w:u w:val="single"/>
        </w:rPr>
        <w:t>Заместитель председателя комиссии:</w:t>
      </w:r>
    </w:p>
    <w:p w14:paraId="30792D67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Власова Ю.В. - председатель комитета по управлению муниципальным имуществом и земельными ресурсами;</w:t>
      </w:r>
    </w:p>
    <w:p w14:paraId="33CF9538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  <w:u w:val="single"/>
        </w:rPr>
      </w:pPr>
      <w:r>
        <w:rPr>
          <w:color w:val="000000"/>
          <w:u w:val="single"/>
        </w:rPr>
        <w:t>Члены комиссии:</w:t>
      </w:r>
    </w:p>
    <w:p w14:paraId="3D9C6627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Гришина С.С. – заместитель председателя комитета по управлению муниципальным имуществом и земельными ресурсами;</w:t>
      </w:r>
    </w:p>
    <w:p w14:paraId="3407B3B8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Виноградова А.М. – заместитель главы администрации - начальник финансового управления;</w:t>
      </w:r>
    </w:p>
    <w:p w14:paraId="2686739C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Фролов Ф.С. – начальник управления архитектуры, градостроительства и землепользования;</w:t>
      </w:r>
    </w:p>
    <w:p w14:paraId="0F0DF261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proofErr w:type="spellStart"/>
      <w:r>
        <w:rPr>
          <w:color w:val="000000"/>
        </w:rPr>
        <w:t>Игноратова</w:t>
      </w:r>
      <w:proofErr w:type="spellEnd"/>
      <w:r>
        <w:rPr>
          <w:color w:val="000000"/>
        </w:rPr>
        <w:t xml:space="preserve"> А.И. – консультант управления архитектуры, градостроительства и землепользования;</w:t>
      </w:r>
    </w:p>
    <w:p w14:paraId="25182A63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Лукьянова М.Л. – председатель правового комитета;</w:t>
      </w:r>
    </w:p>
    <w:p w14:paraId="2B1EE5D1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proofErr w:type="spellStart"/>
      <w:r>
        <w:rPr>
          <w:color w:val="000000"/>
        </w:rPr>
        <w:t>Гуськова</w:t>
      </w:r>
      <w:proofErr w:type="spellEnd"/>
      <w:r>
        <w:rPr>
          <w:color w:val="000000"/>
        </w:rPr>
        <w:t xml:space="preserve"> А.В. – начальник управления административно-технического и муниципального контроля;</w:t>
      </w:r>
    </w:p>
    <w:p w14:paraId="5B635233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Соловьева С.А. - консультант комитета по управлению муниципальным имуществом и земельными ресурсами.</w:t>
      </w:r>
    </w:p>
    <w:p w14:paraId="0C554F1D" w14:textId="77777777" w:rsidR="00AB0674" w:rsidRDefault="00AB0674" w:rsidP="00AB0674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  <w:u w:val="single"/>
        </w:rPr>
        <w:t>Секретарь комиссии</w:t>
      </w:r>
      <w:r>
        <w:rPr>
          <w:color w:val="000000"/>
        </w:rPr>
        <w:t>:</w:t>
      </w:r>
    </w:p>
    <w:p w14:paraId="3FC8C42E" w14:textId="77777777" w:rsidR="00AB0674" w:rsidRDefault="00AB0674" w:rsidP="00AB0674">
      <w:pPr>
        <w:autoSpaceDE w:val="0"/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 xml:space="preserve">Дементьева С.М. - консультант комитета по управлению муниципальным имуществом и земельными ресурсами (на время отсутствия Дементьевой С.М. обязанности секретаря возложить на консультанта комитета по управлению муниципальным имуществом и земельными ресурсами Соловьеву С.А.). </w:t>
      </w:r>
    </w:p>
    <w:p w14:paraId="141AFED7" w14:textId="77777777" w:rsidR="00AB0674" w:rsidRDefault="00AB0674" w:rsidP="00AB0674">
      <w:pPr>
        <w:autoSpaceDE w:val="0"/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sectPr w:rsidR="00AB0674" w:rsidSect="00AB0674">
      <w:pgSz w:w="11907" w:h="16840"/>
      <w:pgMar w:top="-709" w:right="737" w:bottom="-907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574A3" w14:textId="77777777" w:rsidR="000470E7" w:rsidRDefault="000470E7" w:rsidP="007F0268">
      <w:r>
        <w:separator/>
      </w:r>
    </w:p>
  </w:endnote>
  <w:endnote w:type="continuationSeparator" w:id="0">
    <w:p w14:paraId="63DB346F" w14:textId="77777777" w:rsidR="000470E7" w:rsidRDefault="000470E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FC272" w14:textId="77777777" w:rsidR="000470E7" w:rsidRDefault="000470E7" w:rsidP="007F0268">
      <w:r>
        <w:separator/>
      </w:r>
    </w:p>
  </w:footnote>
  <w:footnote w:type="continuationSeparator" w:id="0">
    <w:p w14:paraId="62059B57" w14:textId="77777777" w:rsidR="000470E7" w:rsidRDefault="000470E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FC13560"/>
    <w:multiLevelType w:val="multilevel"/>
    <w:tmpl w:val="2FC135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8E"/>
    <w:rsid w:val="000231F7"/>
    <w:rsid w:val="0002373A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3F0A"/>
    <w:rsid w:val="0004413F"/>
    <w:rsid w:val="000444B5"/>
    <w:rsid w:val="00045CF8"/>
    <w:rsid w:val="00046537"/>
    <w:rsid w:val="00046584"/>
    <w:rsid w:val="000470E7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4AA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2A3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0F45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5E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4E99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5FC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0B2C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21E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028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2B9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0F58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5BF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3FF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7C0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968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74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20E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7B9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3702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4EC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C84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A7F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4C54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310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68D3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qFormat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qFormat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1EEE-6282-443C-B1C2-8194ACFA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2026-05-13T11:08:00Z</dcterms:created>
  <dcterms:modified xsi:type="dcterms:W3CDTF">2026-05-13T11:08:00Z</dcterms:modified>
</cp:coreProperties>
</file>